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0B56" w:rsidRDefault="008F0B56" w:rsidP="008F0B56">
      <w:pPr>
        <w:ind w:left="10206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Приложение 9                                      </w:t>
      </w:r>
      <w:r>
        <w:rPr>
          <w:sz w:val="28"/>
          <w:szCs w:val="28"/>
        </w:rPr>
        <w:t>к решению городской Думы                   от  «___»__________202</w:t>
      </w:r>
      <w:r w:rsidR="00896260">
        <w:rPr>
          <w:sz w:val="28"/>
          <w:szCs w:val="28"/>
        </w:rPr>
        <w:t>5</w:t>
      </w:r>
      <w:r>
        <w:rPr>
          <w:sz w:val="28"/>
          <w:szCs w:val="28"/>
        </w:rPr>
        <w:t xml:space="preserve"> г. №_____</w:t>
      </w:r>
    </w:p>
    <w:p w:rsidR="008F0B56" w:rsidRDefault="008F0B56" w:rsidP="008F0B56"/>
    <w:p w:rsidR="008F0B56" w:rsidRDefault="008F0B56" w:rsidP="008F0B56"/>
    <w:p w:rsidR="008F0B56" w:rsidRDefault="008F0B56" w:rsidP="008F0B56"/>
    <w:p w:rsidR="008F0B56" w:rsidRDefault="008F0B56" w:rsidP="008F0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 гарантий города Дзержинска в иностранной валюте</w:t>
      </w:r>
    </w:p>
    <w:p w:rsidR="008F0B56" w:rsidRDefault="008F0B56" w:rsidP="008F0B56">
      <w:pPr>
        <w:jc w:val="center"/>
      </w:pPr>
      <w:r>
        <w:rPr>
          <w:b/>
          <w:sz w:val="28"/>
          <w:szCs w:val="28"/>
        </w:rPr>
        <w:t>на 20</w:t>
      </w:r>
      <w:r w:rsidR="00896260">
        <w:rPr>
          <w:b/>
          <w:sz w:val="28"/>
          <w:szCs w:val="28"/>
        </w:rPr>
        <w:t>26</w:t>
      </w:r>
      <w:r>
        <w:rPr>
          <w:b/>
          <w:sz w:val="28"/>
          <w:szCs w:val="28"/>
        </w:rPr>
        <w:t xml:space="preserve"> год и плановый период 202</w:t>
      </w:r>
      <w:r w:rsidR="00896260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896260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</w:t>
      </w:r>
      <w:r>
        <w:t xml:space="preserve">                                                                                                                                              </w:t>
      </w:r>
    </w:p>
    <w:p w:rsidR="008F0B56" w:rsidRDefault="008F0B56" w:rsidP="008F0B56">
      <w:pPr>
        <w:jc w:val="right"/>
        <w:rPr>
          <w:b/>
          <w:sz w:val="28"/>
          <w:szCs w:val="28"/>
        </w:rPr>
      </w:pPr>
    </w:p>
    <w:p w:rsidR="008F0B56" w:rsidRDefault="008F0B56" w:rsidP="008F0B56"/>
    <w:p w:rsidR="008F0B56" w:rsidRDefault="008F0B56" w:rsidP="008F0B56"/>
    <w:p w:rsidR="008F0B56" w:rsidRDefault="008F0B56" w:rsidP="008F0B56"/>
    <w:tbl>
      <w:tblPr>
        <w:tblW w:w="153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7"/>
        <w:gridCol w:w="1986"/>
        <w:gridCol w:w="2269"/>
        <w:gridCol w:w="1134"/>
        <w:gridCol w:w="992"/>
        <w:gridCol w:w="992"/>
        <w:gridCol w:w="992"/>
        <w:gridCol w:w="1845"/>
        <w:gridCol w:w="2268"/>
      </w:tblGrid>
      <w:tr w:rsidR="008F0B56" w:rsidTr="008F0B56">
        <w:trPr>
          <w:trHeight w:val="784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и (или) наименование принципала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Валюта обязательств по гарантиям и обеспечиваемым ими обязательствам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муниципальных гарантий города Дзержинска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(отсутствие) права регрессного требования гаранта к принципалам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условия предоставления и исполнения муниципальных гарантий города Дзержинска</w:t>
            </w:r>
          </w:p>
        </w:tc>
      </w:tr>
      <w:tr w:rsidR="008F0B56" w:rsidTr="008F0B56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B56" w:rsidRDefault="008F0B56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B56" w:rsidRDefault="008F0B56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B56" w:rsidRDefault="008F0B56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B56" w:rsidRDefault="008F0B5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сумма,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89626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год,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896260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год,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896260">
              <w:rPr>
                <w:sz w:val="28"/>
                <w:szCs w:val="28"/>
              </w:rPr>
              <w:t>8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год, (руб.)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B56" w:rsidRDefault="008F0B56">
            <w:pPr>
              <w:rPr>
                <w:sz w:val="28"/>
                <w:szCs w:val="28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B56" w:rsidRDefault="008F0B56">
            <w:pPr>
              <w:rPr>
                <w:sz w:val="28"/>
                <w:szCs w:val="28"/>
              </w:rPr>
            </w:pPr>
          </w:p>
        </w:tc>
      </w:tr>
      <w:tr w:rsidR="008F0B56" w:rsidTr="008F0B5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8F0B56" w:rsidRDefault="008F0B56" w:rsidP="008F0B56">
      <w:pPr>
        <w:rPr>
          <w:sz w:val="24"/>
          <w:szCs w:val="28"/>
        </w:rPr>
      </w:pPr>
    </w:p>
    <w:p w:rsidR="008F0B56" w:rsidRDefault="008F0B56" w:rsidP="008F0B56">
      <w:pPr>
        <w:rPr>
          <w:sz w:val="28"/>
          <w:szCs w:val="28"/>
        </w:rPr>
      </w:pPr>
    </w:p>
    <w:p w:rsidR="008F0B56" w:rsidRDefault="008F0B56" w:rsidP="008F0B5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главы администрации городского </w:t>
      </w:r>
    </w:p>
    <w:p w:rsidR="008F0B56" w:rsidRDefault="008F0B56" w:rsidP="008F0B5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округа, директор департамента финансов                                                                                                           </w:t>
      </w:r>
      <w:proofErr w:type="spellStart"/>
      <w:r>
        <w:rPr>
          <w:b/>
          <w:sz w:val="28"/>
          <w:szCs w:val="28"/>
        </w:rPr>
        <w:t>С.В.Федоров</w:t>
      </w:r>
      <w:proofErr w:type="spellEnd"/>
    </w:p>
    <w:p w:rsidR="00746A4D" w:rsidRDefault="00896260"/>
    <w:sectPr w:rsidR="00746A4D" w:rsidSect="008F0B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B56"/>
    <w:rsid w:val="004108B1"/>
    <w:rsid w:val="00896260"/>
    <w:rsid w:val="008F0B56"/>
    <w:rsid w:val="00CD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366B"/>
  <w15:chartTrackingRefBased/>
  <w15:docId w15:val="{7CC9CF59-D2D5-44DB-A0FB-C492EBAE1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F0B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12"/>
    <w:basedOn w:val="a"/>
    <w:uiPriority w:val="99"/>
    <w:rsid w:val="008F0B56"/>
    <w:pPr>
      <w:autoSpaceDE w:val="0"/>
      <w:autoSpaceDN w:val="0"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27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Кулигина Ольга Александровна</dc:creator>
  <cp:keywords/>
  <dc:description/>
  <cp:lastModifiedBy>Маненков Евгений Вячеславович</cp:lastModifiedBy>
  <cp:revision>2</cp:revision>
  <dcterms:created xsi:type="dcterms:W3CDTF">2024-11-02T14:37:00Z</dcterms:created>
  <dcterms:modified xsi:type="dcterms:W3CDTF">2025-11-06T08:49:00Z</dcterms:modified>
</cp:coreProperties>
</file>